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04" w:rsidRDefault="00923004" w:rsidP="008722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51DE">
        <w:rPr>
          <w:sz w:val="24"/>
          <w:szCs w:val="24"/>
        </w:rPr>
        <w:t>Федеральный закон от 29 декабря 2012 г. №273-ФЗ «Об обра</w:t>
      </w:r>
      <w:r w:rsidR="002D49E7" w:rsidRPr="00AD51DE">
        <w:rPr>
          <w:sz w:val="24"/>
          <w:szCs w:val="24"/>
        </w:rPr>
        <w:t>зовании в Российской Федерации»</w:t>
      </w:r>
      <w:r w:rsidR="0087229A">
        <w:rPr>
          <w:sz w:val="24"/>
          <w:szCs w:val="24"/>
        </w:rPr>
        <w:t xml:space="preserve"> </w:t>
      </w:r>
      <w:hyperlink r:id="rId6" w:history="1">
        <w:r w:rsidR="0087229A" w:rsidRPr="00915111">
          <w:rPr>
            <w:rStyle w:val="a4"/>
            <w:sz w:val="24"/>
            <w:szCs w:val="24"/>
          </w:rPr>
          <w:t>http://zakon-ob</w:t>
        </w:r>
        <w:r w:rsidR="0087229A" w:rsidRPr="00915111">
          <w:rPr>
            <w:rStyle w:val="a4"/>
            <w:sz w:val="24"/>
            <w:szCs w:val="24"/>
          </w:rPr>
          <w:t>-</w:t>
        </w:r>
        <w:r w:rsidR="0087229A" w:rsidRPr="00915111">
          <w:rPr>
            <w:rStyle w:val="a4"/>
            <w:sz w:val="24"/>
            <w:szCs w:val="24"/>
          </w:rPr>
          <w:t>obrazovanii.ru/</w:t>
        </w:r>
      </w:hyperlink>
    </w:p>
    <w:p w:rsidR="002D49E7" w:rsidRPr="00AD51DE" w:rsidRDefault="002D49E7" w:rsidP="00AD51DE">
      <w:pPr>
        <w:rPr>
          <w:sz w:val="24"/>
          <w:szCs w:val="24"/>
        </w:rPr>
      </w:pPr>
    </w:p>
    <w:p w:rsidR="00923004" w:rsidRPr="00AD51DE" w:rsidRDefault="00923004" w:rsidP="00AD51D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51DE">
        <w:rPr>
          <w:sz w:val="24"/>
          <w:szCs w:val="24"/>
        </w:rPr>
        <w:t>«О мерах по реализации государственной политики в области образования и науки». Указ Президента РФ от 7 мая 2012г. №599.</w:t>
      </w:r>
      <w:r w:rsidR="002D49E7" w:rsidRPr="00AD51DE">
        <w:rPr>
          <w:sz w:val="24"/>
          <w:szCs w:val="24"/>
        </w:rPr>
        <w:t xml:space="preserve"> </w:t>
      </w:r>
      <w:hyperlink r:id="rId7" w:history="1">
        <w:r w:rsidR="002D49E7" w:rsidRPr="00AD51DE">
          <w:rPr>
            <w:rStyle w:val="a4"/>
            <w:sz w:val="24"/>
            <w:szCs w:val="24"/>
          </w:rPr>
          <w:t>http://base.gara</w:t>
        </w:r>
        <w:r w:rsidR="002D49E7" w:rsidRPr="00AD51DE">
          <w:rPr>
            <w:rStyle w:val="a4"/>
            <w:sz w:val="24"/>
            <w:szCs w:val="24"/>
          </w:rPr>
          <w:t>n</w:t>
        </w:r>
        <w:r w:rsidR="002D49E7" w:rsidRPr="00AD51DE">
          <w:rPr>
            <w:rStyle w:val="a4"/>
            <w:sz w:val="24"/>
            <w:szCs w:val="24"/>
          </w:rPr>
          <w:t>t.ru/70170946/</w:t>
        </w:r>
      </w:hyperlink>
    </w:p>
    <w:p w:rsidR="002D49E7" w:rsidRPr="00AD51DE" w:rsidRDefault="002D49E7" w:rsidP="00AD51DE">
      <w:pPr>
        <w:rPr>
          <w:sz w:val="24"/>
          <w:szCs w:val="24"/>
        </w:rPr>
      </w:pPr>
    </w:p>
    <w:p w:rsidR="00923004" w:rsidRPr="00AD51DE" w:rsidRDefault="00923004" w:rsidP="00AD51D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51DE">
        <w:rPr>
          <w:sz w:val="24"/>
          <w:szCs w:val="24"/>
        </w:rPr>
        <w:t>Государственная  программа РФ «Развитие образования на 2013 – 2020 годы».  Федеральная целевая программа «Развитие дополнительного образования детей в Российской Федерации до 2020 года» Распоряжение Правительства РФ от 22.11.2012г. №2148-р.</w:t>
      </w:r>
      <w:r w:rsidR="002D49E7" w:rsidRPr="00AD51DE">
        <w:rPr>
          <w:sz w:val="24"/>
          <w:szCs w:val="24"/>
        </w:rPr>
        <w:t xml:space="preserve"> </w:t>
      </w:r>
      <w:hyperlink r:id="rId8" w:history="1">
        <w:r w:rsidR="002D49E7" w:rsidRPr="00AD51DE">
          <w:rPr>
            <w:rStyle w:val="a4"/>
            <w:sz w:val="24"/>
            <w:szCs w:val="24"/>
          </w:rPr>
          <w:t>http://base.g</w:t>
        </w:r>
        <w:r w:rsidR="002D49E7" w:rsidRPr="00AD51DE">
          <w:rPr>
            <w:rStyle w:val="a4"/>
            <w:sz w:val="24"/>
            <w:szCs w:val="24"/>
          </w:rPr>
          <w:t>a</w:t>
        </w:r>
        <w:r w:rsidR="002D49E7" w:rsidRPr="00AD51DE">
          <w:rPr>
            <w:rStyle w:val="a4"/>
            <w:sz w:val="24"/>
            <w:szCs w:val="24"/>
          </w:rPr>
          <w:t>rant.ru/70265348/</w:t>
        </w:r>
      </w:hyperlink>
    </w:p>
    <w:p w:rsidR="00AD51DE" w:rsidRPr="00AD51DE" w:rsidRDefault="00AD51DE" w:rsidP="00AD51DE">
      <w:pPr>
        <w:rPr>
          <w:sz w:val="24"/>
          <w:szCs w:val="24"/>
        </w:rPr>
      </w:pPr>
    </w:p>
    <w:p w:rsidR="00227C80" w:rsidRPr="0087229A" w:rsidRDefault="00AD51DE" w:rsidP="008722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51DE">
        <w:rPr>
          <w:sz w:val="24"/>
          <w:szCs w:val="24"/>
        </w:rPr>
        <w:t xml:space="preserve"> </w:t>
      </w:r>
      <w:r w:rsidR="00923004" w:rsidRPr="00AD51DE">
        <w:rPr>
          <w:sz w:val="24"/>
          <w:szCs w:val="24"/>
        </w:rPr>
        <w:t>«Об утверждении правил оказания платных образовательных  услуг». Постановление Правительства РФ от 15.08.2013г. №706</w:t>
      </w:r>
      <w:r w:rsidR="002D49E7" w:rsidRPr="00AD51DE">
        <w:rPr>
          <w:sz w:val="24"/>
          <w:szCs w:val="24"/>
        </w:rPr>
        <w:t>.</w:t>
      </w:r>
      <w:r w:rsidR="00A3256E" w:rsidRPr="00AD51DE">
        <w:rPr>
          <w:sz w:val="24"/>
          <w:szCs w:val="24"/>
        </w:rPr>
        <w:t xml:space="preserve"> </w:t>
      </w:r>
      <w:hyperlink r:id="rId9" w:history="1">
        <w:r w:rsidR="00A3256E" w:rsidRPr="00AD51DE">
          <w:rPr>
            <w:rStyle w:val="a4"/>
            <w:sz w:val="24"/>
            <w:szCs w:val="24"/>
          </w:rPr>
          <w:t>http://www.rg.</w:t>
        </w:r>
        <w:r w:rsidR="00A3256E" w:rsidRPr="00AD51DE">
          <w:rPr>
            <w:rStyle w:val="a4"/>
            <w:sz w:val="24"/>
            <w:szCs w:val="24"/>
          </w:rPr>
          <w:t>r</w:t>
        </w:r>
        <w:r w:rsidR="00A3256E" w:rsidRPr="00AD51DE">
          <w:rPr>
            <w:rStyle w:val="a4"/>
            <w:sz w:val="24"/>
            <w:szCs w:val="24"/>
          </w:rPr>
          <w:t>u/2013/08/23/uslugi-dok.html</w:t>
        </w:r>
      </w:hyperlink>
    </w:p>
    <w:p w:rsidR="00227C80" w:rsidRDefault="00227C80" w:rsidP="00227C80">
      <w:pPr>
        <w:pStyle w:val="a3"/>
        <w:rPr>
          <w:sz w:val="24"/>
          <w:szCs w:val="24"/>
        </w:rPr>
      </w:pPr>
    </w:p>
    <w:p w:rsidR="00E323B1" w:rsidRPr="00451076" w:rsidRDefault="00451076" w:rsidP="00451076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1076">
        <w:rPr>
          <w:sz w:val="24"/>
          <w:szCs w:val="24"/>
        </w:rPr>
        <w:t xml:space="preserve">Положение  </w:t>
      </w:r>
      <w:r w:rsidRPr="00451076">
        <w:rPr>
          <w:sz w:val="24"/>
          <w:szCs w:val="24"/>
        </w:rPr>
        <w:t>Постановление Правительства РФ от 28 октября 2013 г. № 966 “О лицензирован</w:t>
      </w:r>
      <w:r w:rsidRPr="00451076">
        <w:rPr>
          <w:sz w:val="24"/>
          <w:szCs w:val="24"/>
        </w:rPr>
        <w:t>ии образовательной деятельности</w:t>
      </w:r>
      <w:r>
        <w:rPr>
          <w:sz w:val="24"/>
          <w:szCs w:val="24"/>
        </w:rPr>
        <w:t xml:space="preserve">» </w:t>
      </w:r>
      <w:bookmarkStart w:id="0" w:name="_GoBack"/>
      <w:r>
        <w:fldChar w:fldCharType="begin"/>
      </w:r>
      <w:r>
        <w:instrText xml:space="preserve"> HYPERLINK "</w:instrText>
      </w:r>
      <w:r w:rsidRPr="00451076">
        <w:instrText>http://www.garant.ru/products/ipo/prime/doc/70388492/</w:instrText>
      </w:r>
      <w:r>
        <w:instrText xml:space="preserve">" </w:instrText>
      </w:r>
      <w:r>
        <w:fldChar w:fldCharType="separate"/>
      </w:r>
      <w:r w:rsidRPr="00915111">
        <w:rPr>
          <w:rStyle w:val="a4"/>
        </w:rPr>
        <w:t>http</w:t>
      </w:r>
      <w:r w:rsidRPr="00915111">
        <w:rPr>
          <w:rStyle w:val="a4"/>
        </w:rPr>
        <w:t>:</w:t>
      </w:r>
      <w:r w:rsidRPr="00915111">
        <w:rPr>
          <w:rStyle w:val="a4"/>
        </w:rPr>
        <w:t>//www.garant.ru/products/ipo/prime/doc/70388492/</w:t>
      </w:r>
      <w:r>
        <w:fldChar w:fldCharType="end"/>
      </w:r>
      <w:bookmarkEnd w:id="0"/>
    </w:p>
    <w:p w:rsidR="00451076" w:rsidRPr="00451076" w:rsidRDefault="00451076" w:rsidP="00451076">
      <w:pPr>
        <w:pStyle w:val="a3"/>
        <w:rPr>
          <w:sz w:val="24"/>
          <w:szCs w:val="24"/>
        </w:rPr>
      </w:pPr>
    </w:p>
    <w:p w:rsidR="00451076" w:rsidRPr="00451076" w:rsidRDefault="00451076" w:rsidP="00451076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1076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451076">
        <w:rPr>
          <w:sz w:val="24"/>
          <w:szCs w:val="24"/>
        </w:rPr>
        <w:t>Минобрнауки</w:t>
      </w:r>
      <w:proofErr w:type="spellEnd"/>
      <w:r w:rsidRPr="00451076">
        <w:rPr>
          <w:sz w:val="24"/>
          <w:szCs w:val="24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 </w:t>
      </w:r>
    </w:p>
    <w:p w:rsidR="00451076" w:rsidRDefault="00451076" w:rsidP="00451076">
      <w:pPr>
        <w:pStyle w:val="a3"/>
        <w:rPr>
          <w:sz w:val="24"/>
          <w:szCs w:val="24"/>
        </w:rPr>
      </w:pPr>
      <w:hyperlink r:id="rId10" w:history="1">
        <w:r w:rsidRPr="00915111">
          <w:rPr>
            <w:rStyle w:val="a4"/>
            <w:sz w:val="24"/>
            <w:szCs w:val="24"/>
          </w:rPr>
          <w:t>https://rg.ru/2013/08/2</w:t>
        </w:r>
        <w:r w:rsidRPr="00915111">
          <w:rPr>
            <w:rStyle w:val="a4"/>
            <w:sz w:val="24"/>
            <w:szCs w:val="24"/>
          </w:rPr>
          <w:t>8</w:t>
        </w:r>
        <w:r w:rsidRPr="00915111">
          <w:rPr>
            <w:rStyle w:val="a4"/>
            <w:sz w:val="24"/>
            <w:szCs w:val="24"/>
          </w:rPr>
          <w:t>/minobr-dok.html</w:t>
        </w:r>
      </w:hyperlink>
    </w:p>
    <w:p w:rsidR="00451076" w:rsidRPr="00451076" w:rsidRDefault="00451076" w:rsidP="00451076">
      <w:pPr>
        <w:pStyle w:val="a3"/>
        <w:rPr>
          <w:sz w:val="24"/>
          <w:szCs w:val="24"/>
        </w:rPr>
      </w:pPr>
    </w:p>
    <w:p w:rsidR="00451076" w:rsidRPr="00451076" w:rsidRDefault="00451076" w:rsidP="00451076">
      <w:pPr>
        <w:pStyle w:val="a3"/>
        <w:rPr>
          <w:sz w:val="24"/>
          <w:szCs w:val="24"/>
        </w:rPr>
      </w:pPr>
    </w:p>
    <w:p w:rsidR="00AD51DE" w:rsidRPr="00AD51DE" w:rsidRDefault="00AD51DE" w:rsidP="00AD51DE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D51DE">
        <w:rPr>
          <w:sz w:val="24"/>
          <w:szCs w:val="24"/>
        </w:rPr>
        <w:t xml:space="preserve">Федеральный закон о мобилизационной подготовке и мобилизации в Российской федерации от 26.02.1997 № 31-ФЗ) - </w:t>
      </w:r>
      <w:hyperlink r:id="rId11" w:history="1">
        <w:r w:rsidRPr="00AD51DE">
          <w:rPr>
            <w:rStyle w:val="a4"/>
            <w:sz w:val="24"/>
            <w:szCs w:val="24"/>
          </w:rPr>
          <w:t>http://www.consultant</w:t>
        </w:r>
        <w:r w:rsidRPr="00AD51DE">
          <w:rPr>
            <w:rStyle w:val="a4"/>
            <w:sz w:val="24"/>
            <w:szCs w:val="24"/>
          </w:rPr>
          <w:t>.</w:t>
        </w:r>
        <w:r w:rsidRPr="00AD51DE">
          <w:rPr>
            <w:rStyle w:val="a4"/>
            <w:sz w:val="24"/>
            <w:szCs w:val="24"/>
          </w:rPr>
          <w:t>ru/document/cons_doc_LAW_13454/</w:t>
        </w:r>
      </w:hyperlink>
      <w:proofErr w:type="gramEnd"/>
    </w:p>
    <w:p w:rsidR="00AD51DE" w:rsidRPr="00AD51DE" w:rsidRDefault="00AD51DE" w:rsidP="00AD51DE">
      <w:pPr>
        <w:rPr>
          <w:sz w:val="24"/>
          <w:szCs w:val="24"/>
        </w:rPr>
      </w:pPr>
    </w:p>
    <w:p w:rsidR="00227C80" w:rsidRPr="00AD51DE" w:rsidRDefault="00227C80" w:rsidP="00AD51DE">
      <w:pPr>
        <w:rPr>
          <w:sz w:val="24"/>
          <w:szCs w:val="24"/>
        </w:rPr>
      </w:pPr>
    </w:p>
    <w:sectPr w:rsidR="00227C80" w:rsidRPr="00AD51DE" w:rsidSect="00AD51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F6C"/>
    <w:multiLevelType w:val="hybridMultilevel"/>
    <w:tmpl w:val="6554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2506"/>
    <w:multiLevelType w:val="hybridMultilevel"/>
    <w:tmpl w:val="C35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04"/>
    <w:rsid w:val="001F11E0"/>
    <w:rsid w:val="00227C80"/>
    <w:rsid w:val="002D49E7"/>
    <w:rsid w:val="00451076"/>
    <w:rsid w:val="0087229A"/>
    <w:rsid w:val="00923004"/>
    <w:rsid w:val="00A3256E"/>
    <w:rsid w:val="00AD51DE"/>
    <w:rsid w:val="00BF453F"/>
    <w:rsid w:val="00E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04"/>
    <w:pPr>
      <w:ind w:left="720"/>
      <w:contextualSpacing/>
    </w:pPr>
  </w:style>
  <w:style w:type="character" w:customStyle="1" w:styleId="apple-converted-space">
    <w:name w:val="apple-converted-space"/>
    <w:basedOn w:val="a0"/>
    <w:rsid w:val="00923004"/>
  </w:style>
  <w:style w:type="character" w:styleId="a4">
    <w:name w:val="Hyperlink"/>
    <w:basedOn w:val="a0"/>
    <w:uiPriority w:val="99"/>
    <w:unhideWhenUsed/>
    <w:rsid w:val="009230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5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1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227C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04"/>
    <w:pPr>
      <w:ind w:left="720"/>
      <w:contextualSpacing/>
    </w:pPr>
  </w:style>
  <w:style w:type="character" w:customStyle="1" w:styleId="apple-converted-space">
    <w:name w:val="apple-converted-space"/>
    <w:basedOn w:val="a0"/>
    <w:rsid w:val="00923004"/>
  </w:style>
  <w:style w:type="character" w:styleId="a4">
    <w:name w:val="Hyperlink"/>
    <w:basedOn w:val="a0"/>
    <w:uiPriority w:val="99"/>
    <w:unhideWhenUsed/>
    <w:rsid w:val="009230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5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1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227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6534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17094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" TargetMode="External"/><Relationship Id="rId11" Type="http://schemas.openxmlformats.org/officeDocument/2006/relationships/hyperlink" Target="http://www.consultant.ru/document/cons_doc_LAW_134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g.ru/2013/08/28/minobr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3/08/23/uslug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sony-pc</dc:creator>
  <cp:lastModifiedBy>Белоусова Елена Васильевна</cp:lastModifiedBy>
  <cp:revision>4</cp:revision>
  <dcterms:created xsi:type="dcterms:W3CDTF">2015-05-25T13:46:00Z</dcterms:created>
  <dcterms:modified xsi:type="dcterms:W3CDTF">2016-09-29T06:37:00Z</dcterms:modified>
</cp:coreProperties>
</file>